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A1C" w:rsidRDefault="003E3A1C" w:rsidP="00DC0C00">
      <w:pPr>
        <w:autoSpaceDE w:val="0"/>
        <w:autoSpaceDN w:val="0"/>
        <w:adjustRightInd w:val="0"/>
        <w:spacing w:line="240" w:lineRule="auto"/>
        <w:ind w:right="141"/>
        <w:contextualSpacing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475BDA">
        <w:rPr>
          <w:rFonts w:ascii="Times New Roman CYR" w:hAnsi="Times New Roman CYR" w:cs="Times New Roman CYR"/>
          <w:sz w:val="28"/>
          <w:szCs w:val="28"/>
        </w:rPr>
        <w:t>Міністерство освіти</w:t>
      </w:r>
      <w:r>
        <w:rPr>
          <w:rFonts w:ascii="Times New Roman CYR" w:hAnsi="Times New Roman CYR" w:cs="Times New Roman CYR"/>
          <w:sz w:val="28"/>
          <w:szCs w:val="28"/>
        </w:rPr>
        <w:t xml:space="preserve"> і</w:t>
      </w:r>
      <w:r w:rsidRPr="00475BDA">
        <w:rPr>
          <w:rFonts w:ascii="Times New Roman CYR" w:hAnsi="Times New Roman CYR" w:cs="Times New Roman CYR"/>
          <w:sz w:val="28"/>
          <w:szCs w:val="28"/>
        </w:rPr>
        <w:t xml:space="preserve"> науки України</w:t>
      </w:r>
    </w:p>
    <w:p w:rsidR="003E3A1C" w:rsidRDefault="003E3A1C" w:rsidP="00DC0C00">
      <w:pPr>
        <w:autoSpaceDE w:val="0"/>
        <w:autoSpaceDN w:val="0"/>
        <w:adjustRightInd w:val="0"/>
        <w:spacing w:line="240" w:lineRule="auto"/>
        <w:ind w:right="141"/>
        <w:contextualSpacing/>
        <w:jc w:val="center"/>
        <w:rPr>
          <w:rFonts w:ascii="Times New Roman CYR" w:hAnsi="Times New Roman CYR" w:cs="Times New Roman CYR"/>
          <w:sz w:val="28"/>
          <w:szCs w:val="28"/>
        </w:rPr>
      </w:pPr>
      <w:r w:rsidRPr="00475BDA">
        <w:rPr>
          <w:rFonts w:ascii="Times New Roman CYR" w:hAnsi="Times New Roman CYR" w:cs="Times New Roman CYR"/>
          <w:sz w:val="28"/>
          <w:szCs w:val="28"/>
        </w:rPr>
        <w:t>Донецьк</w:t>
      </w:r>
      <w:r>
        <w:rPr>
          <w:rFonts w:ascii="Times New Roman CYR" w:hAnsi="Times New Roman CYR" w:cs="Times New Roman CYR"/>
          <w:sz w:val="28"/>
          <w:szCs w:val="28"/>
        </w:rPr>
        <w:t>а</w:t>
      </w:r>
      <w:r w:rsidRPr="00475BDA">
        <w:rPr>
          <w:rFonts w:ascii="Times New Roman CYR" w:hAnsi="Times New Roman CYR" w:cs="Times New Roman CYR"/>
          <w:sz w:val="28"/>
          <w:szCs w:val="28"/>
        </w:rPr>
        <w:t xml:space="preserve"> обл</w:t>
      </w:r>
      <w:r>
        <w:rPr>
          <w:rFonts w:ascii="Times New Roman CYR" w:hAnsi="Times New Roman CYR" w:cs="Times New Roman CYR"/>
          <w:sz w:val="28"/>
          <w:szCs w:val="28"/>
        </w:rPr>
        <w:t xml:space="preserve">асна </w:t>
      </w:r>
      <w:r w:rsidRPr="00475BDA">
        <w:rPr>
          <w:rFonts w:ascii="Times New Roman CYR" w:hAnsi="Times New Roman CYR" w:cs="Times New Roman CYR"/>
          <w:sz w:val="28"/>
          <w:szCs w:val="28"/>
        </w:rPr>
        <w:t>держа</w:t>
      </w:r>
      <w:r>
        <w:rPr>
          <w:rFonts w:ascii="Times New Roman CYR" w:hAnsi="Times New Roman CYR" w:cs="Times New Roman CYR"/>
          <w:sz w:val="28"/>
          <w:szCs w:val="28"/>
        </w:rPr>
        <w:t>вна а</w:t>
      </w:r>
      <w:r w:rsidRPr="00475BDA">
        <w:rPr>
          <w:rFonts w:ascii="Times New Roman CYR" w:hAnsi="Times New Roman CYR" w:cs="Times New Roman CYR"/>
          <w:sz w:val="28"/>
          <w:szCs w:val="28"/>
        </w:rPr>
        <w:t>дміністраці</w:t>
      </w:r>
      <w:r>
        <w:rPr>
          <w:rFonts w:ascii="Times New Roman CYR" w:hAnsi="Times New Roman CYR" w:cs="Times New Roman CYR"/>
          <w:sz w:val="28"/>
          <w:szCs w:val="28"/>
        </w:rPr>
        <w:t>я</w:t>
      </w:r>
    </w:p>
    <w:p w:rsidR="003E3A1C" w:rsidRDefault="003E3A1C" w:rsidP="00DC0C00">
      <w:pPr>
        <w:autoSpaceDE w:val="0"/>
        <w:autoSpaceDN w:val="0"/>
        <w:adjustRightInd w:val="0"/>
        <w:spacing w:line="240" w:lineRule="auto"/>
        <w:ind w:right="141"/>
        <w:contextualSpacing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Департамент освіти і науки</w:t>
      </w:r>
    </w:p>
    <w:p w:rsidR="003E3A1C" w:rsidRPr="00475BDA" w:rsidRDefault="003E3A1C" w:rsidP="00DC0C00">
      <w:pPr>
        <w:autoSpaceDE w:val="0"/>
        <w:autoSpaceDN w:val="0"/>
        <w:adjustRightInd w:val="0"/>
        <w:spacing w:line="240" w:lineRule="auto"/>
        <w:ind w:right="141"/>
        <w:contextualSpacing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Державний професійно-технічний навчальний заклад</w:t>
      </w:r>
    </w:p>
    <w:p w:rsidR="003E3A1C" w:rsidRPr="002645D9" w:rsidRDefault="003E3A1C" w:rsidP="00DC0C00">
      <w:pPr>
        <w:ind w:right="141"/>
        <w:contextualSpacing/>
        <w:jc w:val="center"/>
        <w:rPr>
          <w:rFonts w:ascii="Times New Roman" w:hAnsi="Times New Roman"/>
          <w:sz w:val="28"/>
          <w:szCs w:val="28"/>
        </w:rPr>
      </w:pPr>
      <w:r w:rsidRPr="002645D9">
        <w:rPr>
          <w:rFonts w:ascii="Times New Roman" w:hAnsi="Times New Roman"/>
          <w:sz w:val="28"/>
          <w:szCs w:val="28"/>
        </w:rPr>
        <w:t>«Краматорський центр професійно – технічної освіти»</w:t>
      </w:r>
    </w:p>
    <w:p w:rsidR="003E3A1C" w:rsidRDefault="003E3A1C" w:rsidP="00DC0C00">
      <w:pPr>
        <w:spacing w:line="360" w:lineRule="auto"/>
        <w:ind w:right="141"/>
        <w:contextualSpacing/>
        <w:rPr>
          <w:rFonts w:ascii="Times New Roman" w:hAnsi="Times New Roman"/>
          <w:sz w:val="28"/>
          <w:szCs w:val="28"/>
        </w:rPr>
      </w:pPr>
    </w:p>
    <w:p w:rsidR="003E3A1C" w:rsidRDefault="003E3A1C" w:rsidP="00DC0C00">
      <w:pPr>
        <w:spacing w:line="360" w:lineRule="auto"/>
        <w:ind w:right="141"/>
        <w:contextualSpacing/>
        <w:rPr>
          <w:rFonts w:ascii="Times New Roman" w:hAnsi="Times New Roman"/>
          <w:sz w:val="28"/>
          <w:szCs w:val="28"/>
        </w:rPr>
      </w:pPr>
    </w:p>
    <w:p w:rsidR="003E3A1C" w:rsidRPr="00A80B1D" w:rsidRDefault="003E3A1C" w:rsidP="00DC0C00">
      <w:pPr>
        <w:ind w:right="141"/>
        <w:contextualSpacing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Е</w:t>
      </w:r>
      <w:r w:rsidRPr="00A80B1D">
        <w:rPr>
          <w:rFonts w:ascii="Times New Roman" w:hAnsi="Times New Roman"/>
          <w:b/>
          <w:sz w:val="36"/>
          <w:szCs w:val="36"/>
        </w:rPr>
        <w:t>ссе на тему:</w:t>
      </w:r>
    </w:p>
    <w:p w:rsidR="003E3A1C" w:rsidRDefault="003E3A1C" w:rsidP="00DC0C00">
      <w:pPr>
        <w:spacing w:line="360" w:lineRule="auto"/>
        <w:ind w:right="141"/>
        <w:contextualSpacing/>
        <w:rPr>
          <w:rFonts w:ascii="Times New Roman" w:hAnsi="Times New Roman"/>
          <w:b/>
          <w:sz w:val="36"/>
          <w:szCs w:val="36"/>
        </w:rPr>
      </w:pPr>
      <w:r w:rsidRPr="0037553B">
        <w:rPr>
          <w:rFonts w:ascii="Times New Roman" w:hAnsi="Times New Roman"/>
          <w:b/>
          <w:sz w:val="36"/>
          <w:szCs w:val="36"/>
        </w:rPr>
        <w:t>«Чому кожна країна повинна зберігати свою культуру»</w:t>
      </w:r>
    </w:p>
    <w:p w:rsidR="003E3A1C" w:rsidRPr="0037553B" w:rsidRDefault="003E3A1C" w:rsidP="00DC0C00">
      <w:pPr>
        <w:spacing w:line="360" w:lineRule="auto"/>
        <w:ind w:right="141"/>
        <w:contextualSpacing/>
        <w:rPr>
          <w:rFonts w:ascii="Times New Roman" w:hAnsi="Times New Roman"/>
          <w:b/>
          <w:sz w:val="36"/>
          <w:szCs w:val="36"/>
        </w:rPr>
      </w:pPr>
    </w:p>
    <w:p w:rsidR="003E3A1C" w:rsidRDefault="003E3A1C" w:rsidP="00DC0C00">
      <w:pPr>
        <w:spacing w:line="360" w:lineRule="auto"/>
        <w:ind w:right="141"/>
        <w:contextualSpacing/>
        <w:jc w:val="center"/>
        <w:rPr>
          <w:rFonts w:ascii="Times New Roman" w:hAnsi="Times New Roman"/>
          <w:sz w:val="28"/>
          <w:szCs w:val="28"/>
        </w:rPr>
      </w:pPr>
      <w:r w:rsidRPr="00E41DBD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420pt;height:296.25pt;visibility:visible">
            <v:imagedata r:id="rId4" o:title=""/>
          </v:shape>
        </w:pict>
      </w:r>
    </w:p>
    <w:p w:rsidR="003E3A1C" w:rsidRDefault="003E3A1C" w:rsidP="00DC0C00">
      <w:pPr>
        <w:spacing w:line="360" w:lineRule="auto"/>
        <w:ind w:right="141"/>
        <w:contextualSpacing/>
        <w:rPr>
          <w:rFonts w:ascii="Times New Roman" w:hAnsi="Times New Roman"/>
          <w:sz w:val="28"/>
          <w:szCs w:val="28"/>
        </w:rPr>
      </w:pPr>
    </w:p>
    <w:p w:rsidR="003E3A1C" w:rsidRDefault="003E3A1C" w:rsidP="009A7631">
      <w:pPr>
        <w:spacing w:line="360" w:lineRule="auto"/>
        <w:ind w:left="3540" w:right="141"/>
        <w:contextualSpacing/>
        <w:rPr>
          <w:rFonts w:ascii="Times New Roman" w:hAnsi="Times New Roman"/>
          <w:sz w:val="28"/>
          <w:szCs w:val="28"/>
        </w:rPr>
      </w:pPr>
      <w:r w:rsidRPr="009A7631">
        <w:rPr>
          <w:rFonts w:ascii="Times New Roman" w:hAnsi="Times New Roman"/>
          <w:b/>
          <w:sz w:val="28"/>
          <w:szCs w:val="28"/>
        </w:rPr>
        <w:t>Виконала роботу</w:t>
      </w:r>
      <w:r>
        <w:rPr>
          <w:rFonts w:ascii="Times New Roman" w:hAnsi="Times New Roman"/>
          <w:sz w:val="28"/>
          <w:szCs w:val="28"/>
        </w:rPr>
        <w:t xml:space="preserve"> учениця групи за професією «Соціальний робітник»</w:t>
      </w:r>
    </w:p>
    <w:p w:rsidR="003E3A1C" w:rsidRDefault="003E3A1C" w:rsidP="009A7631">
      <w:pPr>
        <w:spacing w:line="360" w:lineRule="auto"/>
        <w:ind w:left="3540" w:right="14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Новак Вікторія</w:t>
      </w:r>
    </w:p>
    <w:p w:rsidR="003E3A1C" w:rsidRDefault="003E3A1C" w:rsidP="009A7631">
      <w:pPr>
        <w:spacing w:line="360" w:lineRule="auto"/>
        <w:ind w:left="3540" w:right="141"/>
        <w:contextualSpacing/>
        <w:rPr>
          <w:rFonts w:ascii="Times New Roman" w:hAnsi="Times New Roman"/>
          <w:sz w:val="28"/>
          <w:szCs w:val="28"/>
        </w:rPr>
      </w:pPr>
      <w:r w:rsidRPr="009A7631">
        <w:rPr>
          <w:rFonts w:ascii="Times New Roman" w:hAnsi="Times New Roman"/>
          <w:b/>
          <w:sz w:val="28"/>
          <w:szCs w:val="28"/>
        </w:rPr>
        <w:t>Керівник:</w:t>
      </w:r>
      <w:r>
        <w:rPr>
          <w:rFonts w:ascii="Times New Roman" w:hAnsi="Times New Roman"/>
          <w:sz w:val="28"/>
          <w:szCs w:val="28"/>
        </w:rPr>
        <w:t xml:space="preserve"> викладач предмету «Художня культура» </w:t>
      </w:r>
    </w:p>
    <w:p w:rsidR="003E3A1C" w:rsidRPr="009A7631" w:rsidRDefault="003E3A1C" w:rsidP="009A7631">
      <w:pPr>
        <w:spacing w:line="360" w:lineRule="auto"/>
        <w:ind w:left="3540" w:right="14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Хитра Анна Володимирівна</w:t>
      </w:r>
    </w:p>
    <w:p w:rsidR="003E3A1C" w:rsidRDefault="003E3A1C" w:rsidP="00DC0C00">
      <w:pPr>
        <w:spacing w:line="360" w:lineRule="auto"/>
        <w:ind w:right="141"/>
        <w:contextualSpacing/>
        <w:rPr>
          <w:rFonts w:ascii="Times New Roman" w:hAnsi="Times New Roman"/>
          <w:sz w:val="28"/>
          <w:szCs w:val="28"/>
        </w:rPr>
      </w:pPr>
    </w:p>
    <w:p w:rsidR="003E3A1C" w:rsidRPr="009A7631" w:rsidRDefault="003E3A1C" w:rsidP="009A7631">
      <w:pPr>
        <w:spacing w:line="360" w:lineRule="auto"/>
        <w:ind w:right="141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A7631">
        <w:rPr>
          <w:rFonts w:ascii="Times New Roman" w:hAnsi="Times New Roman"/>
          <w:b/>
          <w:sz w:val="28"/>
          <w:szCs w:val="28"/>
        </w:rPr>
        <w:t>м. Краматорськ, 2014 р.</w:t>
      </w:r>
    </w:p>
    <w:p w:rsidR="003E3A1C" w:rsidRDefault="003E3A1C" w:rsidP="00DC0C00">
      <w:pPr>
        <w:spacing w:line="360" w:lineRule="auto"/>
        <w:ind w:right="141"/>
        <w:contextualSpacing/>
        <w:rPr>
          <w:rFonts w:ascii="Times New Roman" w:hAnsi="Times New Roman"/>
          <w:sz w:val="28"/>
          <w:szCs w:val="28"/>
        </w:rPr>
      </w:pPr>
    </w:p>
    <w:p w:rsidR="003E3A1C" w:rsidRDefault="003E3A1C" w:rsidP="00DC0C00">
      <w:pPr>
        <w:spacing w:line="360" w:lineRule="auto"/>
        <w:ind w:right="141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Людина створила культуру, а культура - людину</w:t>
      </w:r>
      <w:r w:rsidRPr="00AC7263">
        <w:rPr>
          <w:rFonts w:ascii="Times New Roman" w:hAnsi="Times New Roman"/>
          <w:sz w:val="28"/>
          <w:szCs w:val="28"/>
        </w:rPr>
        <w:t>. Особистість реалізується в культурі думки , культурі праці й культурі мови . Культура - це не тільки все те , що створено руками й розумом людини , а й спосіб</w:t>
      </w:r>
      <w:r>
        <w:rPr>
          <w:rFonts w:ascii="Times New Roman" w:hAnsi="Times New Roman"/>
          <w:sz w:val="28"/>
          <w:szCs w:val="28"/>
          <w:lang w:val="ru-RU"/>
        </w:rPr>
        <w:t xml:space="preserve">, який </w:t>
      </w:r>
      <w:r w:rsidRPr="00AC7263">
        <w:rPr>
          <w:rFonts w:ascii="Times New Roman" w:hAnsi="Times New Roman"/>
          <w:sz w:val="28"/>
          <w:szCs w:val="28"/>
        </w:rPr>
        <w:t>пройшов крізь сторіччя суспільного існування , який виражається в народних звичаях , віруваннях, у ставленні людей до співвітчизників , до роботи , до рідної мови.</w:t>
      </w:r>
    </w:p>
    <w:p w:rsidR="003E3A1C" w:rsidRDefault="003E3A1C" w:rsidP="00DC0C00">
      <w:pPr>
        <w:spacing w:line="360" w:lineRule="auto"/>
        <w:ind w:right="141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нашій планеті існує </w:t>
      </w:r>
      <w:r w:rsidRPr="00AC7263">
        <w:rPr>
          <w:rFonts w:ascii="Times New Roman" w:hAnsi="Times New Roman"/>
          <w:sz w:val="28"/>
          <w:szCs w:val="28"/>
        </w:rPr>
        <w:t xml:space="preserve"> безліч різних країн зі своїми традиціями , </w:t>
      </w:r>
      <w:r>
        <w:rPr>
          <w:rFonts w:ascii="Times New Roman" w:hAnsi="Times New Roman"/>
          <w:sz w:val="28"/>
          <w:szCs w:val="28"/>
        </w:rPr>
        <w:t>звичаями і культурою. Безумовно</w:t>
      </w:r>
      <w:r w:rsidRPr="00AC7263">
        <w:rPr>
          <w:rFonts w:ascii="Times New Roman" w:hAnsi="Times New Roman"/>
          <w:sz w:val="28"/>
          <w:szCs w:val="28"/>
        </w:rPr>
        <w:t>, саме визначення «культура» більш широке. Досить дізнатися більше про рів</w:t>
      </w:r>
      <w:r>
        <w:rPr>
          <w:rFonts w:ascii="Times New Roman" w:hAnsi="Times New Roman"/>
          <w:sz w:val="28"/>
          <w:szCs w:val="28"/>
        </w:rPr>
        <w:t>ень життя народу , його розвиток</w:t>
      </w:r>
      <w:r w:rsidRPr="00AC7263">
        <w:rPr>
          <w:rFonts w:ascii="Times New Roman" w:hAnsi="Times New Roman"/>
          <w:sz w:val="28"/>
          <w:szCs w:val="28"/>
        </w:rPr>
        <w:t xml:space="preserve"> . Українська культура протягом тривалих періодів своєї історії розвивалася як народна . У ній велике місце займали фольклор , народні традиції , які надавали їй особливу чарівність і колорит. Особливо яскраво це проявилося в мистецтві - народних думах , піснях , танцях , декоративно - прикладному мистецтві. Саме завдяки збереженню і продовженню традицій , коріння яких сходять до культури Київської Русі , став можливим підйом української культури і в XVI -XVII століттях, і культурне відродження в XIX столітті.</w:t>
      </w:r>
    </w:p>
    <w:p w:rsidR="003E3A1C" w:rsidRDefault="003E3A1C" w:rsidP="00DC0C00">
      <w:pPr>
        <w:spacing w:line="360" w:lineRule="auto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AC7263">
        <w:rPr>
          <w:rFonts w:ascii="Times New Roman" w:hAnsi="Times New Roman"/>
          <w:sz w:val="28"/>
          <w:szCs w:val="28"/>
        </w:rPr>
        <w:t>Особливе місце в житті українців займають релігійні свята. Найшанобливішими є Різдво, Хрещення, Масляна, Великдень, Трійця, Стрітення, Благовіщен</w:t>
      </w:r>
      <w:r>
        <w:rPr>
          <w:rFonts w:ascii="Times New Roman" w:hAnsi="Times New Roman"/>
          <w:sz w:val="28"/>
          <w:szCs w:val="28"/>
        </w:rPr>
        <w:t>н</w:t>
      </w:r>
      <w:r w:rsidRPr="00AC7263">
        <w:rPr>
          <w:rFonts w:ascii="Times New Roman" w:hAnsi="Times New Roman"/>
          <w:sz w:val="28"/>
          <w:szCs w:val="28"/>
        </w:rPr>
        <w:t>я Пресвятої Богородиці. У ц</w:t>
      </w:r>
      <w:r>
        <w:rPr>
          <w:rFonts w:ascii="Times New Roman" w:hAnsi="Times New Roman"/>
          <w:sz w:val="28"/>
          <w:szCs w:val="28"/>
        </w:rPr>
        <w:t xml:space="preserve">ей час, як ніколи протягом року </w:t>
      </w:r>
      <w:r w:rsidRPr="00AC7263">
        <w:rPr>
          <w:rFonts w:ascii="Times New Roman" w:hAnsi="Times New Roman"/>
          <w:sz w:val="28"/>
          <w:szCs w:val="28"/>
        </w:rPr>
        <w:t xml:space="preserve"> дотримуються національні традиції та обряди.</w:t>
      </w:r>
      <w:r w:rsidRPr="00D25B14">
        <w:rPr>
          <w:rFonts w:ascii="Times New Roman" w:hAnsi="Times New Roman"/>
          <w:sz w:val="28"/>
          <w:szCs w:val="28"/>
        </w:rPr>
        <w:t xml:space="preserve"> </w:t>
      </w:r>
    </w:p>
    <w:p w:rsidR="003E3A1C" w:rsidRDefault="003E3A1C" w:rsidP="00DC0C00">
      <w:pPr>
        <w:spacing w:line="360" w:lineRule="auto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AC7263">
        <w:rPr>
          <w:rFonts w:ascii="Times New Roman" w:hAnsi="Times New Roman"/>
          <w:sz w:val="28"/>
          <w:szCs w:val="28"/>
        </w:rPr>
        <w:t xml:space="preserve">Наприклад традиція святкування </w:t>
      </w:r>
      <w:r w:rsidRPr="009A7631">
        <w:rPr>
          <w:rFonts w:ascii="Times New Roman" w:hAnsi="Times New Roman"/>
          <w:b/>
          <w:sz w:val="28"/>
          <w:szCs w:val="28"/>
        </w:rPr>
        <w:t>Різдва</w:t>
      </w:r>
      <w:r w:rsidRPr="00AC7263">
        <w:rPr>
          <w:rFonts w:ascii="Times New Roman" w:hAnsi="Times New Roman"/>
          <w:sz w:val="28"/>
          <w:szCs w:val="28"/>
        </w:rPr>
        <w:t xml:space="preserve">. У передріздвяний день - 6 січня </w:t>
      </w:r>
      <w:r>
        <w:rPr>
          <w:rFonts w:ascii="Times New Roman" w:hAnsi="Times New Roman"/>
          <w:sz w:val="28"/>
          <w:szCs w:val="28"/>
        </w:rPr>
        <w:t>–</w:t>
      </w:r>
      <w:r w:rsidRPr="00AC726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святкується </w:t>
      </w:r>
      <w:r w:rsidRPr="00AC7263">
        <w:rPr>
          <w:rFonts w:ascii="Times New Roman" w:hAnsi="Times New Roman"/>
          <w:sz w:val="28"/>
          <w:szCs w:val="28"/>
        </w:rPr>
        <w:t>Святве</w:t>
      </w:r>
      <w:r>
        <w:rPr>
          <w:rFonts w:ascii="Times New Roman" w:hAnsi="Times New Roman"/>
          <w:sz w:val="28"/>
          <w:szCs w:val="28"/>
        </w:rPr>
        <w:t>чір. Всього, за звичаєм, в Свят</w:t>
      </w:r>
      <w:r w:rsidRPr="00AC7263">
        <w:rPr>
          <w:rFonts w:ascii="Times New Roman" w:hAnsi="Times New Roman"/>
          <w:sz w:val="28"/>
          <w:szCs w:val="28"/>
        </w:rPr>
        <w:t>вечір подають 12 пісних страв.</w:t>
      </w:r>
    </w:p>
    <w:p w:rsidR="003E3A1C" w:rsidRDefault="003E3A1C" w:rsidP="00DC0C00">
      <w:pPr>
        <w:spacing w:line="360" w:lineRule="auto"/>
        <w:ind w:right="141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ru-RU" w:eastAsia="ru-RU"/>
        </w:rPr>
        <w:pict>
          <v:shape id="Рисунок 1" o:spid="_x0000_s1026" type="#_x0000_t75" style="position:absolute;left:0;text-align:left;margin-left:-10.85pt;margin-top:10.35pt;width:234pt;height:185.25pt;z-index:-251658240;visibility:visible">
            <v:imagedata r:id="rId5" o:title=""/>
            <w10:wrap type="square"/>
          </v:shape>
        </w:pict>
      </w:r>
      <w:r w:rsidRPr="00AC7263">
        <w:rPr>
          <w:rFonts w:ascii="Times New Roman" w:hAnsi="Times New Roman"/>
          <w:sz w:val="28"/>
          <w:szCs w:val="28"/>
        </w:rPr>
        <w:t>Основними стравами на Святий вечір є кутя - рисова або пшенична каша з медом, родзинками і маком, а також узвар - компот із сухофруктів.</w:t>
      </w:r>
    </w:p>
    <w:p w:rsidR="003E3A1C" w:rsidRDefault="003E3A1C" w:rsidP="00DC0C00">
      <w:pPr>
        <w:spacing w:line="360" w:lineRule="auto"/>
        <w:ind w:right="141"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C7263">
        <w:rPr>
          <w:rFonts w:ascii="Times New Roman" w:hAnsi="Times New Roman"/>
          <w:sz w:val="28"/>
          <w:szCs w:val="28"/>
        </w:rPr>
        <w:t xml:space="preserve"> А ось 7 січня, на саме Різдво, готують великий родинний стіл.</w:t>
      </w:r>
    </w:p>
    <w:p w:rsidR="003E3A1C" w:rsidRPr="00D25B14" w:rsidRDefault="003E3A1C" w:rsidP="00DC0C00">
      <w:pPr>
        <w:spacing w:line="360" w:lineRule="auto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  <w:r w:rsidRPr="00D25B14">
        <w:rPr>
          <w:rFonts w:ascii="Times New Roman" w:hAnsi="Times New Roman"/>
          <w:sz w:val="28"/>
          <w:szCs w:val="28"/>
        </w:rPr>
        <w:t xml:space="preserve">Так як піст закінчився, на стіл подають різноманітні м'ясні страви. </w:t>
      </w:r>
    </w:p>
    <w:p w:rsidR="003E3A1C" w:rsidRDefault="003E3A1C" w:rsidP="00DC0C00">
      <w:pPr>
        <w:spacing w:line="360" w:lineRule="auto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</w:p>
    <w:p w:rsidR="003E3A1C" w:rsidRDefault="003E3A1C" w:rsidP="00DC0C00">
      <w:pPr>
        <w:spacing w:line="360" w:lineRule="auto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ru-RU" w:eastAsia="ru-RU"/>
        </w:rPr>
        <w:pict>
          <v:shape id="_x0000_s1027" type="#_x0000_t75" style="position:absolute;left:0;text-align:left;margin-left:12.4pt;margin-top:214.6pt;width:213pt;height:216.75pt;z-index:251659264;visibility:visible">
            <v:imagedata r:id="rId6" o:title=""/>
            <w10:wrap type="square"/>
          </v:shape>
        </w:pict>
      </w:r>
      <w:r>
        <w:rPr>
          <w:rFonts w:ascii="Times New Roman" w:hAnsi="Times New Roman"/>
          <w:sz w:val="28"/>
          <w:szCs w:val="28"/>
        </w:rPr>
        <w:t xml:space="preserve">    </w:t>
      </w:r>
      <w:r w:rsidRPr="00D25B14">
        <w:rPr>
          <w:rFonts w:ascii="Times New Roman" w:hAnsi="Times New Roman"/>
          <w:sz w:val="28"/>
          <w:szCs w:val="28"/>
        </w:rPr>
        <w:t>За звичаєм, під вечір Різдва юрба колядників ходила з торбами для збору гостинців. Вони вибирали собі головного - Березу (або Брезая), латкового (який збирав сало і ковбаси), скарбника, хлібоношу, звіздаря (носив зорю), танцюристів, дзвонарів, скрипалів і т.д. Коляда тривала кілька ночей, поки не обходили кожен будинок у поселенні.</w:t>
      </w:r>
      <w:r>
        <w:rPr>
          <w:rFonts w:ascii="Times New Roman" w:hAnsi="Times New Roman"/>
          <w:sz w:val="28"/>
          <w:szCs w:val="28"/>
        </w:rPr>
        <w:tab/>
      </w:r>
    </w:p>
    <w:p w:rsidR="003E3A1C" w:rsidRDefault="003E3A1C" w:rsidP="00DC0C00">
      <w:pPr>
        <w:spacing w:line="360" w:lineRule="auto"/>
        <w:ind w:right="141"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9A7631">
        <w:rPr>
          <w:rFonts w:ascii="Times New Roman" w:hAnsi="Times New Roman"/>
          <w:b/>
          <w:sz w:val="28"/>
          <w:szCs w:val="28"/>
        </w:rPr>
        <w:t>Масляна</w:t>
      </w:r>
      <w:r w:rsidRPr="001E32F9">
        <w:rPr>
          <w:rFonts w:ascii="Times New Roman" w:hAnsi="Times New Roman"/>
          <w:sz w:val="28"/>
          <w:szCs w:val="28"/>
        </w:rPr>
        <w:t xml:space="preserve"> - ще одна українська традиція - тиждень Масляної. Це свято існував на Русі ще в дохристиянські часи. Звичай передбачає проводи зими і зустріч весни. Після появи християнства на Русі</w:t>
      </w:r>
      <w:r>
        <w:rPr>
          <w:rFonts w:ascii="Times New Roman" w:hAnsi="Times New Roman"/>
          <w:sz w:val="28"/>
          <w:szCs w:val="28"/>
        </w:rPr>
        <w:t>,</w:t>
      </w:r>
      <w:r w:rsidRPr="001E32F9">
        <w:rPr>
          <w:rFonts w:ascii="Times New Roman" w:hAnsi="Times New Roman"/>
          <w:sz w:val="28"/>
          <w:szCs w:val="28"/>
        </w:rPr>
        <w:t xml:space="preserve"> Масляну відзначають в останній тиждень перед Великим постом. Основні відмінності свята - це млинці і народні гуляння.</w:t>
      </w:r>
      <w:r w:rsidRPr="001E32F9">
        <w:t xml:space="preserve"> </w:t>
      </w:r>
      <w:r w:rsidRPr="001E32F9">
        <w:rPr>
          <w:rFonts w:ascii="Times New Roman" w:hAnsi="Times New Roman"/>
          <w:sz w:val="28"/>
          <w:szCs w:val="28"/>
        </w:rPr>
        <w:t>У стародавній Русі млинець вважали символом сонця, так як він, подібно до сонця, теж жовтий, круглий і гарячий, і вірили, що з'їдаючи млинець, люди отримують частинку його тепла і сили.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E3A1C" w:rsidRDefault="003E3A1C" w:rsidP="00DC0C00">
      <w:pPr>
        <w:spacing w:line="360" w:lineRule="auto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</w:p>
    <w:p w:rsidR="003E3A1C" w:rsidRDefault="003E3A1C" w:rsidP="00DC0C00">
      <w:pPr>
        <w:spacing w:line="360" w:lineRule="auto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</w:p>
    <w:p w:rsidR="003E3A1C" w:rsidRDefault="003E3A1C" w:rsidP="00DC0C00">
      <w:pPr>
        <w:spacing w:line="360" w:lineRule="auto"/>
        <w:ind w:right="141"/>
        <w:contextualSpacing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3E3A1C" w:rsidRPr="009A7631" w:rsidRDefault="003E3A1C" w:rsidP="00DC0C00">
      <w:pPr>
        <w:spacing w:line="360" w:lineRule="auto"/>
        <w:ind w:right="141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A7631">
        <w:rPr>
          <w:rFonts w:ascii="Times New Roman" w:hAnsi="Times New Roman"/>
          <w:b/>
          <w:sz w:val="28"/>
          <w:szCs w:val="28"/>
        </w:rPr>
        <w:t>Великдень</w:t>
      </w:r>
    </w:p>
    <w:p w:rsidR="003E3A1C" w:rsidRDefault="003E3A1C" w:rsidP="00DC0C00">
      <w:pPr>
        <w:spacing w:line="360" w:lineRule="auto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ru-RU" w:eastAsia="ru-RU"/>
        </w:rPr>
        <w:pict>
          <v:shape id="Рисунок 2" o:spid="_x0000_s1028" type="#_x0000_t75" style="position:absolute;left:0;text-align:left;margin-left:214.15pt;margin-top:27.9pt;width:241.6pt;height:189pt;z-index:251660288;visibility:visible">
            <v:imagedata r:id="rId7" o:title=""/>
            <w10:wrap type="square"/>
          </v:shape>
        </w:pict>
      </w:r>
      <w:r w:rsidRPr="001E32F9">
        <w:rPr>
          <w:rFonts w:ascii="Times New Roman" w:hAnsi="Times New Roman"/>
          <w:sz w:val="28"/>
          <w:szCs w:val="28"/>
        </w:rPr>
        <w:t xml:space="preserve">Свято Воскресіння Господнього або Великдень святкують в перший тиждень після весняного рівнодення і повного місяця. Разом з людьми його відзначає і </w:t>
      </w:r>
      <w:r>
        <w:rPr>
          <w:rFonts w:ascii="Times New Roman" w:hAnsi="Times New Roman"/>
          <w:sz w:val="28"/>
          <w:szCs w:val="28"/>
        </w:rPr>
        <w:t xml:space="preserve">природа. </w:t>
      </w:r>
      <w:r w:rsidRPr="0037553B">
        <w:rPr>
          <w:rFonts w:ascii="Times New Roman" w:hAnsi="Times New Roman"/>
          <w:sz w:val="28"/>
          <w:szCs w:val="28"/>
        </w:rPr>
        <w:t xml:space="preserve">Сімейний обід в цей день готують особливо урочисто і прикрашають квітами. Звичай фарбувати яйця - </w:t>
      </w:r>
      <w:r>
        <w:rPr>
          <w:rFonts w:ascii="Times New Roman" w:hAnsi="Times New Roman"/>
          <w:sz w:val="28"/>
          <w:szCs w:val="28"/>
        </w:rPr>
        <w:t xml:space="preserve"> це </w:t>
      </w:r>
      <w:r w:rsidRPr="0037553B">
        <w:rPr>
          <w:rFonts w:ascii="Times New Roman" w:hAnsi="Times New Roman"/>
          <w:sz w:val="28"/>
          <w:szCs w:val="28"/>
        </w:rPr>
        <w:t xml:space="preserve">обов'язковий атрибут свята. </w:t>
      </w:r>
    </w:p>
    <w:p w:rsidR="003E3A1C" w:rsidRPr="0037553B" w:rsidRDefault="003E3A1C" w:rsidP="00DC0C00">
      <w:pPr>
        <w:spacing w:line="360" w:lineRule="auto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  <w:r w:rsidRPr="0037553B">
        <w:rPr>
          <w:rFonts w:ascii="Times New Roman" w:hAnsi="Times New Roman"/>
          <w:sz w:val="28"/>
          <w:szCs w:val="28"/>
        </w:rPr>
        <w:t>Також на Великдень існує звичай вітати один одного радісним вигуком «Христос воскрес!», На що відповідають - «Воістину воскрес!» Це вітання висловлює радість віруючих, аналогічну ра</w:t>
      </w:r>
      <w:r>
        <w:rPr>
          <w:rFonts w:ascii="Times New Roman" w:hAnsi="Times New Roman"/>
          <w:sz w:val="28"/>
          <w:szCs w:val="28"/>
        </w:rPr>
        <w:t>дость</w:t>
      </w:r>
      <w:r w:rsidRPr="0037553B">
        <w:rPr>
          <w:rFonts w:ascii="Times New Roman" w:hAnsi="Times New Roman"/>
          <w:sz w:val="28"/>
          <w:szCs w:val="28"/>
        </w:rPr>
        <w:t xml:space="preserve"> апостолів, які дізналися про воскресіння Христа. </w:t>
      </w:r>
    </w:p>
    <w:p w:rsidR="003E3A1C" w:rsidRDefault="003E3A1C" w:rsidP="00DC0C00">
      <w:pPr>
        <w:spacing w:line="360" w:lineRule="auto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вважаю, к</w:t>
      </w:r>
      <w:r w:rsidRPr="0037553B">
        <w:rPr>
          <w:rFonts w:ascii="Times New Roman" w:hAnsi="Times New Roman"/>
          <w:sz w:val="28"/>
          <w:szCs w:val="28"/>
        </w:rPr>
        <w:t>ожна людина повинна берегти і дорожити зви</w:t>
      </w:r>
      <w:r>
        <w:rPr>
          <w:rFonts w:ascii="Times New Roman" w:hAnsi="Times New Roman"/>
          <w:sz w:val="28"/>
          <w:szCs w:val="28"/>
        </w:rPr>
        <w:t>чаями і традиціями своєї країни, свого рідного краю.</w:t>
      </w:r>
    </w:p>
    <w:p w:rsidR="003E3A1C" w:rsidRDefault="003E3A1C" w:rsidP="00DC0C00">
      <w:pPr>
        <w:spacing w:line="360" w:lineRule="auto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</w:p>
    <w:p w:rsidR="003E3A1C" w:rsidRDefault="003E3A1C" w:rsidP="00DC0C00">
      <w:pPr>
        <w:spacing w:line="360" w:lineRule="auto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</w:t>
      </w:r>
    </w:p>
    <w:p w:rsidR="003E3A1C" w:rsidRDefault="003E3A1C" w:rsidP="00DC0C00">
      <w:pPr>
        <w:spacing w:line="360" w:lineRule="auto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</w:p>
    <w:p w:rsidR="003E3A1C" w:rsidRDefault="003E3A1C" w:rsidP="00DC0C00">
      <w:pPr>
        <w:spacing w:line="360" w:lineRule="auto"/>
        <w:ind w:right="141"/>
        <w:contextualSpacing/>
        <w:jc w:val="both"/>
        <w:rPr>
          <w:rFonts w:ascii="Times New Roman" w:hAnsi="Times New Roman"/>
          <w:sz w:val="28"/>
          <w:szCs w:val="28"/>
        </w:rPr>
      </w:pPr>
    </w:p>
    <w:p w:rsidR="003E3A1C" w:rsidRDefault="003E3A1C" w:rsidP="00DC0C00">
      <w:pPr>
        <w:spacing w:line="360" w:lineRule="auto"/>
        <w:ind w:right="141"/>
        <w:contextualSpacing/>
        <w:rPr>
          <w:rFonts w:ascii="Times New Roman" w:hAnsi="Times New Roman"/>
          <w:sz w:val="28"/>
          <w:szCs w:val="28"/>
        </w:rPr>
      </w:pPr>
    </w:p>
    <w:p w:rsidR="003E3A1C" w:rsidRDefault="003E3A1C" w:rsidP="00DC0C00">
      <w:pPr>
        <w:spacing w:line="360" w:lineRule="auto"/>
        <w:ind w:right="141"/>
        <w:contextualSpacing/>
        <w:rPr>
          <w:rFonts w:ascii="Times New Roman" w:hAnsi="Times New Roman"/>
          <w:sz w:val="28"/>
          <w:szCs w:val="28"/>
        </w:rPr>
      </w:pPr>
    </w:p>
    <w:p w:rsidR="003E3A1C" w:rsidRDefault="003E3A1C" w:rsidP="00DC0C00">
      <w:pPr>
        <w:spacing w:line="360" w:lineRule="auto"/>
        <w:ind w:right="141"/>
        <w:contextualSpacing/>
        <w:rPr>
          <w:rFonts w:ascii="Times New Roman" w:hAnsi="Times New Roman"/>
          <w:sz w:val="28"/>
          <w:szCs w:val="28"/>
        </w:rPr>
      </w:pPr>
    </w:p>
    <w:p w:rsidR="003E3A1C" w:rsidRDefault="003E3A1C" w:rsidP="00DC0C00">
      <w:pPr>
        <w:spacing w:line="360" w:lineRule="auto"/>
        <w:ind w:right="141"/>
        <w:contextualSpacing/>
        <w:rPr>
          <w:rFonts w:ascii="Times New Roman" w:hAnsi="Times New Roman"/>
          <w:sz w:val="28"/>
          <w:szCs w:val="28"/>
        </w:rPr>
      </w:pPr>
    </w:p>
    <w:p w:rsidR="003E3A1C" w:rsidRDefault="003E3A1C" w:rsidP="00DC0C00">
      <w:pPr>
        <w:spacing w:line="360" w:lineRule="auto"/>
        <w:ind w:right="141"/>
        <w:contextualSpacing/>
        <w:rPr>
          <w:rFonts w:ascii="Times New Roman" w:hAnsi="Times New Roman"/>
          <w:sz w:val="28"/>
          <w:szCs w:val="28"/>
        </w:rPr>
      </w:pPr>
    </w:p>
    <w:p w:rsidR="003E3A1C" w:rsidRDefault="003E3A1C" w:rsidP="00DC0C00">
      <w:pPr>
        <w:spacing w:line="360" w:lineRule="auto"/>
        <w:ind w:right="141"/>
        <w:contextualSpacing/>
        <w:rPr>
          <w:rFonts w:ascii="Times New Roman" w:hAnsi="Times New Roman"/>
          <w:sz w:val="28"/>
          <w:szCs w:val="28"/>
        </w:rPr>
      </w:pPr>
    </w:p>
    <w:p w:rsidR="003E3A1C" w:rsidRDefault="003E3A1C" w:rsidP="00DC0C00">
      <w:pPr>
        <w:spacing w:line="360" w:lineRule="auto"/>
        <w:ind w:right="141"/>
        <w:contextualSpacing/>
        <w:rPr>
          <w:rFonts w:ascii="Times New Roman" w:hAnsi="Times New Roman"/>
          <w:sz w:val="28"/>
          <w:szCs w:val="28"/>
        </w:rPr>
      </w:pPr>
    </w:p>
    <w:p w:rsidR="003E3A1C" w:rsidRPr="00AC7263" w:rsidRDefault="003E3A1C" w:rsidP="00DC0C00">
      <w:pPr>
        <w:spacing w:line="360" w:lineRule="auto"/>
        <w:ind w:right="141"/>
        <w:contextualSpacing/>
        <w:rPr>
          <w:rFonts w:ascii="Times New Roman" w:hAnsi="Times New Roman"/>
          <w:sz w:val="28"/>
          <w:szCs w:val="28"/>
        </w:rPr>
      </w:pPr>
    </w:p>
    <w:sectPr w:rsidR="003E3A1C" w:rsidRPr="00AC7263" w:rsidSect="0019298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C7263"/>
    <w:rsid w:val="000A1CB9"/>
    <w:rsid w:val="00192980"/>
    <w:rsid w:val="001E32F9"/>
    <w:rsid w:val="002645D9"/>
    <w:rsid w:val="0037553B"/>
    <w:rsid w:val="003E3A1C"/>
    <w:rsid w:val="00475BDA"/>
    <w:rsid w:val="005A7C1A"/>
    <w:rsid w:val="006969F6"/>
    <w:rsid w:val="00767A5D"/>
    <w:rsid w:val="00943932"/>
    <w:rsid w:val="009A7631"/>
    <w:rsid w:val="00A80B1D"/>
    <w:rsid w:val="00AA0C41"/>
    <w:rsid w:val="00AC7263"/>
    <w:rsid w:val="00B97E5F"/>
    <w:rsid w:val="00BE78A4"/>
    <w:rsid w:val="00D25B14"/>
    <w:rsid w:val="00DC0C00"/>
    <w:rsid w:val="00E41D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2980"/>
    <w:pPr>
      <w:spacing w:after="200" w:line="276" w:lineRule="auto"/>
    </w:pPr>
    <w:rPr>
      <w:lang w:val="uk-UA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25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25B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48</TotalTime>
  <Pages>4</Pages>
  <Words>566</Words>
  <Characters>3232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Admin</cp:lastModifiedBy>
  <cp:revision>6</cp:revision>
  <dcterms:created xsi:type="dcterms:W3CDTF">2014-02-24T20:02:00Z</dcterms:created>
  <dcterms:modified xsi:type="dcterms:W3CDTF">2014-02-25T07:41:00Z</dcterms:modified>
</cp:coreProperties>
</file>